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FC5" w14:textId="77777777" w:rsidR="007C4395" w:rsidRDefault="007C4395" w:rsidP="007C4395">
      <w:pPr>
        <w:jc w:val="center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drawing>
          <wp:inline distT="0" distB="0" distL="0" distR="0" wp14:anchorId="763A6825" wp14:editId="39BA3C6B">
            <wp:extent cx="3253740" cy="800100"/>
            <wp:effectExtent l="0" t="0" r="3810" b="0"/>
            <wp:docPr id="6" name="Picture 6" descr="ING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HA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DE64" w14:textId="77777777" w:rsidR="007C4395" w:rsidRDefault="007C4395" w:rsidP="007C4395">
      <w:pPr>
        <w:jc w:val="center"/>
        <w:rPr>
          <w:rFonts w:ascii="Trebuchet MS" w:hAnsi="Trebuchet MS"/>
          <w:snapToGrid w:val="0"/>
          <w:sz w:val="8"/>
          <w:szCs w:val="16"/>
        </w:rPr>
      </w:pPr>
    </w:p>
    <w:p w14:paraId="3B3965B0" w14:textId="77777777" w:rsidR="007C4395" w:rsidRDefault="007C4395" w:rsidP="007C4395">
      <w:pPr>
        <w:ind w:left="-1418" w:right="-1440"/>
        <w:jc w:val="center"/>
        <w:rPr>
          <w:rFonts w:ascii="Trebuchet MS" w:hAnsi="Trebuchet MS"/>
          <w:snapToGrid w:val="0"/>
          <w:sz w:val="16"/>
          <w:szCs w:val="16"/>
        </w:rPr>
      </w:pPr>
      <w:r>
        <w:rPr>
          <w:rFonts w:ascii="Trebuchet MS" w:hAnsi="Trebuchet MS"/>
          <w:snapToGrid w:val="0"/>
          <w:sz w:val="16"/>
          <w:szCs w:val="16"/>
        </w:rPr>
        <w:t xml:space="preserve">Dr M </w:t>
      </w:r>
      <w:proofErr w:type="spellStart"/>
      <w:r>
        <w:rPr>
          <w:rFonts w:ascii="Trebuchet MS" w:hAnsi="Trebuchet MS"/>
          <w:snapToGrid w:val="0"/>
          <w:sz w:val="16"/>
          <w:szCs w:val="16"/>
        </w:rPr>
        <w:t>M</w:t>
      </w:r>
      <w:proofErr w:type="spellEnd"/>
      <w:r>
        <w:rPr>
          <w:rFonts w:ascii="Trebuchet MS" w:hAnsi="Trebuchet MS"/>
          <w:snapToGrid w:val="0"/>
          <w:sz w:val="16"/>
          <w:szCs w:val="16"/>
        </w:rPr>
        <w:t xml:space="preserve"> Sultan</w:t>
      </w:r>
    </w:p>
    <w:p w14:paraId="23FEF618" w14:textId="77777777" w:rsidR="007C4395" w:rsidRDefault="007C4395" w:rsidP="007C4395">
      <w:pPr>
        <w:ind w:left="-1418" w:right="-1440"/>
        <w:jc w:val="center"/>
        <w:rPr>
          <w:rFonts w:ascii="Trebuchet MS" w:hAnsi="Trebuchet MS"/>
          <w:snapToGrid w:val="0"/>
          <w:sz w:val="16"/>
          <w:szCs w:val="16"/>
        </w:rPr>
      </w:pPr>
      <w:r>
        <w:rPr>
          <w:rFonts w:ascii="Trebuchet MS" w:hAnsi="Trebuchet MS"/>
          <w:snapToGrid w:val="0"/>
          <w:sz w:val="16"/>
          <w:szCs w:val="16"/>
        </w:rPr>
        <w:t>The Ingham Practice, Lincoln Road, Ingham, LINCOLN LN1 2XF</w:t>
      </w:r>
    </w:p>
    <w:p w14:paraId="0733B271" w14:textId="33E45AE8" w:rsidR="007C4395" w:rsidRDefault="007C4395" w:rsidP="007C4395">
      <w:pPr>
        <w:ind w:left="-1418" w:right="-1440"/>
        <w:jc w:val="center"/>
        <w:rPr>
          <w:rFonts w:ascii="Trebuchet MS" w:hAnsi="Trebuchet MS"/>
          <w:snapToGrid w:val="0"/>
          <w:sz w:val="16"/>
          <w:szCs w:val="16"/>
        </w:rPr>
      </w:pPr>
      <w:r>
        <w:rPr>
          <w:rFonts w:ascii="Trebuchet MS" w:hAnsi="Trebuchet MS"/>
          <w:snapToGrid w:val="0"/>
          <w:sz w:val="16"/>
          <w:szCs w:val="16"/>
        </w:rPr>
        <w:t>Telephone: (01522) 730269</w:t>
      </w:r>
    </w:p>
    <w:p w14:paraId="6551439C" w14:textId="77777777" w:rsidR="007C4395" w:rsidRDefault="00B02D9E" w:rsidP="007C4395">
      <w:pPr>
        <w:ind w:left="-1418" w:right="-1440"/>
        <w:jc w:val="center"/>
        <w:rPr>
          <w:rFonts w:ascii="Trebuchet MS" w:hAnsi="Trebuchet MS"/>
          <w:snapToGrid w:val="0"/>
          <w:sz w:val="16"/>
          <w:szCs w:val="16"/>
        </w:rPr>
      </w:pPr>
      <w:hyperlink r:id="rId5" w:history="1">
        <w:r w:rsidR="007C4395">
          <w:rPr>
            <w:rStyle w:val="Hyperlink"/>
            <w:rFonts w:ascii="Trebuchet MS" w:hAnsi="Trebuchet MS"/>
            <w:sz w:val="16"/>
            <w:szCs w:val="16"/>
          </w:rPr>
          <w:t>www.theinghampractice.co.uk</w:t>
        </w:r>
      </w:hyperlink>
    </w:p>
    <w:p w14:paraId="799B981A" w14:textId="77777777" w:rsidR="007C4395" w:rsidRDefault="007C4395" w:rsidP="007C4395">
      <w:pPr>
        <w:ind w:left="720" w:right="513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38AC9AC8" wp14:editId="50BAB030">
            <wp:extent cx="601980" cy="601980"/>
            <wp:effectExtent l="0" t="0" r="7620" b="7620"/>
            <wp:docPr id="5" name="Picture 5" descr="MCj03116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1161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</w:rPr>
        <w:drawing>
          <wp:inline distT="0" distB="0" distL="0" distR="0" wp14:anchorId="250610DC" wp14:editId="74C17F37">
            <wp:extent cx="601980" cy="601980"/>
            <wp:effectExtent l="0" t="0" r="7620" b="7620"/>
            <wp:docPr id="4" name="Picture 4" descr="MCj03116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1161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</w:rPr>
        <w:drawing>
          <wp:inline distT="0" distB="0" distL="0" distR="0" wp14:anchorId="3E3A6322" wp14:editId="60F9D675">
            <wp:extent cx="601980" cy="601980"/>
            <wp:effectExtent l="0" t="0" r="7620" b="7620"/>
            <wp:docPr id="3" name="Picture 3" descr="MCj03116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1161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</w:rPr>
        <w:drawing>
          <wp:inline distT="0" distB="0" distL="0" distR="0" wp14:anchorId="6BA52ECD" wp14:editId="3B0168AE">
            <wp:extent cx="601980" cy="601980"/>
            <wp:effectExtent l="0" t="0" r="7620" b="7620"/>
            <wp:docPr id="2" name="Picture 2" descr="MCj03116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31161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</w:rPr>
        <w:drawing>
          <wp:inline distT="0" distB="0" distL="0" distR="0" wp14:anchorId="4019BEF1" wp14:editId="36BEF453">
            <wp:extent cx="601980" cy="601980"/>
            <wp:effectExtent l="0" t="0" r="7620" b="7620"/>
            <wp:docPr id="1" name="Picture 1" descr="MCj03116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31161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14E1" w14:textId="1C43E1D7" w:rsidR="007C4395" w:rsidRPr="007C4395" w:rsidRDefault="007C4395" w:rsidP="007C4395">
      <w:pPr>
        <w:ind w:left="284"/>
        <w:jc w:val="center"/>
        <w:rPr>
          <w:rFonts w:ascii="Trebuchet MS" w:hAnsi="Trebuchet MS"/>
          <w:b/>
          <w:sz w:val="28"/>
          <w:szCs w:val="28"/>
        </w:rPr>
      </w:pPr>
      <w:r w:rsidRPr="007C4395">
        <w:rPr>
          <w:rFonts w:ascii="Trebuchet MS" w:hAnsi="Trebuchet MS"/>
          <w:b/>
          <w:sz w:val="28"/>
          <w:szCs w:val="28"/>
        </w:rPr>
        <w:t>CHRISTMAS AND NEW YEAR 202</w:t>
      </w:r>
      <w:r w:rsidR="00EF6F9E">
        <w:rPr>
          <w:rFonts w:ascii="Trebuchet MS" w:hAnsi="Trebuchet MS"/>
          <w:b/>
          <w:sz w:val="28"/>
          <w:szCs w:val="28"/>
        </w:rPr>
        <w:t>3</w:t>
      </w:r>
      <w:r w:rsidRPr="007C4395">
        <w:rPr>
          <w:rFonts w:ascii="Trebuchet MS" w:hAnsi="Trebuchet MS"/>
          <w:b/>
          <w:sz w:val="28"/>
          <w:szCs w:val="28"/>
        </w:rPr>
        <w:t xml:space="preserve"> - 202</w:t>
      </w:r>
      <w:r w:rsidR="00EF6F9E">
        <w:rPr>
          <w:rFonts w:ascii="Trebuchet MS" w:hAnsi="Trebuchet MS"/>
          <w:b/>
          <w:sz w:val="28"/>
          <w:szCs w:val="28"/>
        </w:rPr>
        <w:t>4</w:t>
      </w:r>
    </w:p>
    <w:p w14:paraId="3358EA42" w14:textId="77777777" w:rsidR="007C4395" w:rsidRDefault="007C4395" w:rsidP="007C4395">
      <w:pPr>
        <w:ind w:left="284" w:right="143"/>
        <w:jc w:val="center"/>
        <w:rPr>
          <w:rFonts w:ascii="Trebuchet MS" w:hAnsi="Trebuchet MS"/>
          <w:b/>
          <w:sz w:val="28"/>
          <w:szCs w:val="28"/>
        </w:rPr>
      </w:pPr>
      <w:r w:rsidRPr="007C4395">
        <w:rPr>
          <w:rFonts w:ascii="Trebuchet MS" w:hAnsi="Trebuchet MS"/>
          <w:b/>
          <w:sz w:val="28"/>
          <w:szCs w:val="28"/>
        </w:rPr>
        <w:t>OPENING TIMES</w:t>
      </w:r>
    </w:p>
    <w:p w14:paraId="751FBCBE" w14:textId="77777777" w:rsidR="007C4395" w:rsidRPr="007C4395" w:rsidRDefault="007C4395" w:rsidP="007C4395">
      <w:pPr>
        <w:ind w:left="284" w:right="143"/>
        <w:jc w:val="center"/>
        <w:rPr>
          <w:rFonts w:ascii="Trebuchet MS" w:hAnsi="Trebuchet MS"/>
          <w:b/>
          <w:sz w:val="28"/>
          <w:szCs w:val="28"/>
        </w:rPr>
      </w:pPr>
    </w:p>
    <w:p w14:paraId="5D98ABE6" w14:textId="77777777" w:rsidR="007C4395" w:rsidRDefault="007C4395" w:rsidP="007C4395">
      <w:pPr>
        <w:pStyle w:val="Heading5"/>
        <w:rPr>
          <w:rFonts w:ascii="Trebuchet MS" w:hAnsi="Trebuchet MS"/>
          <w:noProof/>
          <w:sz w:val="6"/>
          <w:szCs w:val="6"/>
          <w:lang w:val="en-GB" w:eastAsia="en-GB"/>
        </w:rPr>
      </w:pPr>
    </w:p>
    <w:tbl>
      <w:tblPr>
        <w:tblW w:w="5074" w:type="dxa"/>
        <w:jc w:val="center"/>
        <w:tblLook w:val="01E0" w:firstRow="1" w:lastRow="1" w:firstColumn="1" w:lastColumn="1" w:noHBand="0" w:noVBand="0"/>
      </w:tblPr>
      <w:tblGrid>
        <w:gridCol w:w="1472"/>
        <w:gridCol w:w="576"/>
        <w:gridCol w:w="1376"/>
        <w:gridCol w:w="1650"/>
      </w:tblGrid>
      <w:tr w:rsidR="007C4395" w14:paraId="6BA9A4B1" w14:textId="77777777" w:rsidTr="007C4395">
        <w:trPr>
          <w:trHeight w:val="284"/>
          <w:jc w:val="center"/>
        </w:trPr>
        <w:tc>
          <w:tcPr>
            <w:tcW w:w="1472" w:type="dxa"/>
            <w:vAlign w:val="center"/>
            <w:hideMark/>
          </w:tcPr>
          <w:p w14:paraId="45077F87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Friday</w:t>
            </w:r>
          </w:p>
        </w:tc>
        <w:tc>
          <w:tcPr>
            <w:tcW w:w="576" w:type="dxa"/>
            <w:vAlign w:val="center"/>
            <w:hideMark/>
          </w:tcPr>
          <w:p w14:paraId="4BB44A3D" w14:textId="5714BBE1" w:rsidR="007C4395" w:rsidRPr="007C4395" w:rsidRDefault="007C439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EF6F9E">
              <w:rPr>
                <w:rFonts w:ascii="Trebuchet MS" w:hAnsi="Trebuchet MS" w:cs="Arial"/>
                <w:sz w:val="22"/>
                <w:szCs w:val="22"/>
              </w:rPr>
              <w:t>2</w:t>
            </w:r>
          </w:p>
        </w:tc>
        <w:tc>
          <w:tcPr>
            <w:tcW w:w="1376" w:type="dxa"/>
            <w:vAlign w:val="center"/>
            <w:hideMark/>
          </w:tcPr>
          <w:p w14:paraId="5E90EB16" w14:textId="77777777" w:rsidR="007C4395" w:rsidRPr="007C4395" w:rsidRDefault="007C4395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December</w:t>
            </w:r>
          </w:p>
        </w:tc>
        <w:tc>
          <w:tcPr>
            <w:tcW w:w="1650" w:type="dxa"/>
            <w:vAlign w:val="center"/>
            <w:hideMark/>
          </w:tcPr>
          <w:p w14:paraId="78979E87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Normal times</w:t>
            </w:r>
          </w:p>
        </w:tc>
      </w:tr>
      <w:tr w:rsidR="007C4395" w14:paraId="3FEFAD99" w14:textId="77777777" w:rsidTr="007C4395">
        <w:trPr>
          <w:trHeight w:val="284"/>
          <w:jc w:val="center"/>
        </w:trPr>
        <w:tc>
          <w:tcPr>
            <w:tcW w:w="1472" w:type="dxa"/>
            <w:shd w:val="pct20" w:color="auto" w:fill="auto"/>
            <w:vAlign w:val="center"/>
            <w:hideMark/>
          </w:tcPr>
          <w:p w14:paraId="661FF9AF" w14:textId="77777777" w:rsidR="007C4395" w:rsidRPr="007C4395" w:rsidRDefault="007C4395">
            <w:pPr>
              <w:ind w:left="16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b/>
                <w:sz w:val="22"/>
                <w:szCs w:val="22"/>
              </w:rPr>
              <w:t xml:space="preserve">Saturday </w:t>
            </w:r>
          </w:p>
        </w:tc>
        <w:tc>
          <w:tcPr>
            <w:tcW w:w="576" w:type="dxa"/>
            <w:shd w:val="pct20" w:color="auto" w:fill="auto"/>
            <w:vAlign w:val="center"/>
            <w:hideMark/>
          </w:tcPr>
          <w:p w14:paraId="73BA9140" w14:textId="6FDB54D4" w:rsidR="007C4395" w:rsidRPr="007C4395" w:rsidRDefault="007C439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 w:rsidR="00EF6F9E">
              <w:rPr>
                <w:rFonts w:ascii="Trebuchet MS" w:hAnsi="Trebuchet MS" w:cs="Arial"/>
                <w:b/>
                <w:sz w:val="22"/>
                <w:szCs w:val="22"/>
              </w:rPr>
              <w:t>3</w:t>
            </w:r>
          </w:p>
        </w:tc>
        <w:tc>
          <w:tcPr>
            <w:tcW w:w="1376" w:type="dxa"/>
            <w:shd w:val="pct20" w:color="auto" w:fill="auto"/>
            <w:vAlign w:val="center"/>
            <w:hideMark/>
          </w:tcPr>
          <w:p w14:paraId="57634CEB" w14:textId="77777777" w:rsidR="007C4395" w:rsidRPr="007C4395" w:rsidRDefault="007C4395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b/>
                <w:sz w:val="22"/>
                <w:szCs w:val="22"/>
              </w:rPr>
              <w:t>December</w:t>
            </w:r>
          </w:p>
        </w:tc>
        <w:tc>
          <w:tcPr>
            <w:tcW w:w="1650" w:type="dxa"/>
            <w:shd w:val="pct20" w:color="auto" w:fill="auto"/>
            <w:vAlign w:val="center"/>
            <w:hideMark/>
          </w:tcPr>
          <w:p w14:paraId="178AB934" w14:textId="77777777" w:rsidR="007C4395" w:rsidRPr="007C4395" w:rsidRDefault="007C4395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b/>
                <w:sz w:val="22"/>
                <w:szCs w:val="22"/>
              </w:rPr>
              <w:t>Closed</w:t>
            </w:r>
          </w:p>
        </w:tc>
      </w:tr>
      <w:tr w:rsidR="007C4395" w14:paraId="1722CB1B" w14:textId="77777777" w:rsidTr="007C4395">
        <w:trPr>
          <w:trHeight w:val="284"/>
          <w:jc w:val="center"/>
        </w:trPr>
        <w:tc>
          <w:tcPr>
            <w:tcW w:w="1472" w:type="dxa"/>
            <w:shd w:val="pct20" w:color="auto" w:fill="auto"/>
            <w:vAlign w:val="center"/>
            <w:hideMark/>
          </w:tcPr>
          <w:p w14:paraId="68E398C7" w14:textId="77777777" w:rsidR="007C4395" w:rsidRPr="007C4395" w:rsidRDefault="007C4395">
            <w:pPr>
              <w:ind w:left="16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b/>
                <w:sz w:val="22"/>
                <w:szCs w:val="22"/>
              </w:rPr>
              <w:t>Sunday</w:t>
            </w:r>
          </w:p>
        </w:tc>
        <w:tc>
          <w:tcPr>
            <w:tcW w:w="576" w:type="dxa"/>
            <w:shd w:val="pct20" w:color="auto" w:fill="auto"/>
            <w:vAlign w:val="center"/>
            <w:hideMark/>
          </w:tcPr>
          <w:p w14:paraId="7E68EE18" w14:textId="392FD6D4" w:rsidR="007C4395" w:rsidRPr="007C4395" w:rsidRDefault="007C439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 w:rsidR="00EF6F9E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</w:p>
        </w:tc>
        <w:tc>
          <w:tcPr>
            <w:tcW w:w="1376" w:type="dxa"/>
            <w:shd w:val="pct20" w:color="auto" w:fill="auto"/>
            <w:vAlign w:val="center"/>
            <w:hideMark/>
          </w:tcPr>
          <w:p w14:paraId="1A830CD3" w14:textId="77777777" w:rsidR="007C4395" w:rsidRPr="007C4395" w:rsidRDefault="007C4395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b/>
                <w:sz w:val="22"/>
                <w:szCs w:val="22"/>
              </w:rPr>
              <w:t>December</w:t>
            </w:r>
          </w:p>
        </w:tc>
        <w:tc>
          <w:tcPr>
            <w:tcW w:w="1650" w:type="dxa"/>
            <w:shd w:val="pct20" w:color="auto" w:fill="auto"/>
            <w:vAlign w:val="center"/>
            <w:hideMark/>
          </w:tcPr>
          <w:p w14:paraId="308FC91B" w14:textId="77777777" w:rsidR="007C4395" w:rsidRPr="007C4395" w:rsidRDefault="007C4395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b/>
                <w:sz w:val="22"/>
                <w:szCs w:val="22"/>
              </w:rPr>
              <w:t>Closed</w:t>
            </w:r>
          </w:p>
        </w:tc>
      </w:tr>
      <w:tr w:rsidR="007C4395" w14:paraId="7FA91112" w14:textId="77777777" w:rsidTr="007C4395">
        <w:trPr>
          <w:trHeight w:val="284"/>
          <w:jc w:val="center"/>
        </w:trPr>
        <w:tc>
          <w:tcPr>
            <w:tcW w:w="1472" w:type="dxa"/>
            <w:shd w:val="pct20" w:color="auto" w:fill="auto"/>
            <w:vAlign w:val="center"/>
            <w:hideMark/>
          </w:tcPr>
          <w:p w14:paraId="2CD68A6D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Monday</w:t>
            </w:r>
          </w:p>
        </w:tc>
        <w:tc>
          <w:tcPr>
            <w:tcW w:w="576" w:type="dxa"/>
            <w:shd w:val="pct20" w:color="auto" w:fill="auto"/>
            <w:vAlign w:val="center"/>
            <w:hideMark/>
          </w:tcPr>
          <w:p w14:paraId="3D89333E" w14:textId="7C63E3B8" w:rsidR="007C4395" w:rsidRPr="007C4395" w:rsidRDefault="007C439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EF6F9E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  <w:tc>
          <w:tcPr>
            <w:tcW w:w="1376" w:type="dxa"/>
            <w:shd w:val="pct20" w:color="auto" w:fill="auto"/>
            <w:vAlign w:val="center"/>
            <w:hideMark/>
          </w:tcPr>
          <w:p w14:paraId="537F9B7A" w14:textId="77777777" w:rsidR="007C4395" w:rsidRPr="007C4395" w:rsidRDefault="007C4395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 xml:space="preserve">December </w:t>
            </w:r>
          </w:p>
        </w:tc>
        <w:tc>
          <w:tcPr>
            <w:tcW w:w="1650" w:type="dxa"/>
            <w:shd w:val="pct20" w:color="auto" w:fill="auto"/>
            <w:vAlign w:val="center"/>
            <w:hideMark/>
          </w:tcPr>
          <w:p w14:paraId="617C7BDF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Closed</w:t>
            </w:r>
          </w:p>
        </w:tc>
      </w:tr>
      <w:tr w:rsidR="007C4395" w14:paraId="03D57B15" w14:textId="77777777" w:rsidTr="007C4395">
        <w:trPr>
          <w:trHeight w:val="284"/>
          <w:jc w:val="center"/>
        </w:trPr>
        <w:tc>
          <w:tcPr>
            <w:tcW w:w="1472" w:type="dxa"/>
            <w:shd w:val="pct20" w:color="auto" w:fill="auto"/>
            <w:vAlign w:val="center"/>
            <w:hideMark/>
          </w:tcPr>
          <w:p w14:paraId="1400D16F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Tuesday</w:t>
            </w:r>
          </w:p>
        </w:tc>
        <w:tc>
          <w:tcPr>
            <w:tcW w:w="576" w:type="dxa"/>
            <w:shd w:val="pct20" w:color="auto" w:fill="auto"/>
            <w:vAlign w:val="center"/>
            <w:hideMark/>
          </w:tcPr>
          <w:p w14:paraId="7E6F4665" w14:textId="415AE5DF" w:rsidR="007C4395" w:rsidRPr="007C4395" w:rsidRDefault="007C439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EF6F9E">
              <w:rPr>
                <w:rFonts w:ascii="Trebuchet MS" w:hAnsi="Trebuchet MS" w:cs="Arial"/>
                <w:sz w:val="22"/>
                <w:szCs w:val="22"/>
              </w:rPr>
              <w:t>6</w:t>
            </w:r>
          </w:p>
        </w:tc>
        <w:tc>
          <w:tcPr>
            <w:tcW w:w="1376" w:type="dxa"/>
            <w:shd w:val="pct20" w:color="auto" w:fill="auto"/>
            <w:vAlign w:val="center"/>
            <w:hideMark/>
          </w:tcPr>
          <w:p w14:paraId="0DEC7DF1" w14:textId="77777777" w:rsidR="007C4395" w:rsidRPr="007C4395" w:rsidRDefault="007C4395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December</w:t>
            </w:r>
          </w:p>
        </w:tc>
        <w:tc>
          <w:tcPr>
            <w:tcW w:w="1650" w:type="dxa"/>
            <w:shd w:val="pct20" w:color="auto" w:fill="auto"/>
            <w:vAlign w:val="center"/>
            <w:hideMark/>
          </w:tcPr>
          <w:p w14:paraId="44A833BC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Closed</w:t>
            </w:r>
          </w:p>
        </w:tc>
      </w:tr>
      <w:tr w:rsidR="007C4395" w14:paraId="663A55F4" w14:textId="77777777" w:rsidTr="007C4395">
        <w:trPr>
          <w:trHeight w:val="284"/>
          <w:jc w:val="center"/>
        </w:trPr>
        <w:tc>
          <w:tcPr>
            <w:tcW w:w="1472" w:type="dxa"/>
            <w:vAlign w:val="center"/>
            <w:hideMark/>
          </w:tcPr>
          <w:p w14:paraId="2FDF888E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Wednesday</w:t>
            </w:r>
          </w:p>
        </w:tc>
        <w:tc>
          <w:tcPr>
            <w:tcW w:w="576" w:type="dxa"/>
            <w:vAlign w:val="center"/>
            <w:hideMark/>
          </w:tcPr>
          <w:p w14:paraId="2D8684B5" w14:textId="1CD9BC85" w:rsidR="007C4395" w:rsidRPr="007C4395" w:rsidRDefault="007C439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EF6F9E">
              <w:rPr>
                <w:rFonts w:ascii="Trebuchet MS" w:hAnsi="Trebuchet MS" w:cs="Arial"/>
                <w:sz w:val="22"/>
                <w:szCs w:val="22"/>
              </w:rPr>
              <w:t>7</w:t>
            </w:r>
          </w:p>
        </w:tc>
        <w:tc>
          <w:tcPr>
            <w:tcW w:w="1376" w:type="dxa"/>
            <w:vAlign w:val="center"/>
            <w:hideMark/>
          </w:tcPr>
          <w:p w14:paraId="1C9DD46B" w14:textId="77777777" w:rsidR="007C4395" w:rsidRPr="007C4395" w:rsidRDefault="007C4395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December</w:t>
            </w:r>
          </w:p>
        </w:tc>
        <w:tc>
          <w:tcPr>
            <w:tcW w:w="1650" w:type="dxa"/>
            <w:vAlign w:val="center"/>
            <w:hideMark/>
          </w:tcPr>
          <w:p w14:paraId="6DEADD57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Normal times</w:t>
            </w:r>
          </w:p>
        </w:tc>
      </w:tr>
      <w:tr w:rsidR="007C4395" w14:paraId="15447415" w14:textId="77777777" w:rsidTr="007C4395">
        <w:trPr>
          <w:trHeight w:val="284"/>
          <w:jc w:val="center"/>
        </w:trPr>
        <w:tc>
          <w:tcPr>
            <w:tcW w:w="1472" w:type="dxa"/>
            <w:vAlign w:val="center"/>
            <w:hideMark/>
          </w:tcPr>
          <w:p w14:paraId="67005B83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Thursday</w:t>
            </w:r>
          </w:p>
        </w:tc>
        <w:tc>
          <w:tcPr>
            <w:tcW w:w="576" w:type="dxa"/>
            <w:vAlign w:val="center"/>
            <w:hideMark/>
          </w:tcPr>
          <w:p w14:paraId="13C3A3AF" w14:textId="7B3E98CD" w:rsidR="007C4395" w:rsidRPr="007C4395" w:rsidRDefault="00B144A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EF6F9E">
              <w:rPr>
                <w:rFonts w:ascii="Trebuchet MS" w:hAnsi="Trebuchet MS" w:cs="Arial"/>
                <w:sz w:val="22"/>
                <w:szCs w:val="22"/>
              </w:rPr>
              <w:t>8</w:t>
            </w:r>
            <w:r w:rsidR="007C4395" w:rsidRPr="007C439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vAlign w:val="center"/>
            <w:hideMark/>
          </w:tcPr>
          <w:p w14:paraId="536B240D" w14:textId="77777777" w:rsidR="007C4395" w:rsidRPr="007C4395" w:rsidRDefault="007C4395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December</w:t>
            </w:r>
          </w:p>
        </w:tc>
        <w:tc>
          <w:tcPr>
            <w:tcW w:w="1650" w:type="dxa"/>
            <w:vAlign w:val="center"/>
            <w:hideMark/>
          </w:tcPr>
          <w:p w14:paraId="5052D865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Normal times</w:t>
            </w:r>
          </w:p>
        </w:tc>
      </w:tr>
      <w:tr w:rsidR="007C4395" w14:paraId="4BA08F5D" w14:textId="77777777" w:rsidTr="007C4395">
        <w:trPr>
          <w:trHeight w:val="284"/>
          <w:jc w:val="center"/>
        </w:trPr>
        <w:tc>
          <w:tcPr>
            <w:tcW w:w="1472" w:type="dxa"/>
            <w:vAlign w:val="center"/>
            <w:hideMark/>
          </w:tcPr>
          <w:p w14:paraId="7E2617DA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Friday</w:t>
            </w:r>
          </w:p>
        </w:tc>
        <w:tc>
          <w:tcPr>
            <w:tcW w:w="576" w:type="dxa"/>
            <w:vAlign w:val="center"/>
            <w:hideMark/>
          </w:tcPr>
          <w:p w14:paraId="166DF850" w14:textId="77E1B22F" w:rsidR="007C4395" w:rsidRPr="007C4395" w:rsidRDefault="00EF6F9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29</w:t>
            </w:r>
          </w:p>
        </w:tc>
        <w:tc>
          <w:tcPr>
            <w:tcW w:w="1376" w:type="dxa"/>
            <w:vAlign w:val="center"/>
            <w:hideMark/>
          </w:tcPr>
          <w:p w14:paraId="13DBE11E" w14:textId="77777777" w:rsidR="007C4395" w:rsidRPr="007C4395" w:rsidRDefault="007C4395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December</w:t>
            </w:r>
          </w:p>
        </w:tc>
        <w:tc>
          <w:tcPr>
            <w:tcW w:w="1650" w:type="dxa"/>
            <w:vAlign w:val="center"/>
            <w:hideMark/>
          </w:tcPr>
          <w:p w14:paraId="7557FD62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Normal times</w:t>
            </w:r>
          </w:p>
        </w:tc>
      </w:tr>
      <w:tr w:rsidR="007C4395" w14:paraId="5F909CDF" w14:textId="77777777" w:rsidTr="007C4395">
        <w:trPr>
          <w:trHeight w:val="284"/>
          <w:jc w:val="center"/>
        </w:trPr>
        <w:tc>
          <w:tcPr>
            <w:tcW w:w="1472" w:type="dxa"/>
            <w:shd w:val="pct20" w:color="auto" w:fill="auto"/>
            <w:vAlign w:val="center"/>
            <w:hideMark/>
          </w:tcPr>
          <w:p w14:paraId="69A8B8E0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Saturday</w:t>
            </w:r>
          </w:p>
        </w:tc>
        <w:tc>
          <w:tcPr>
            <w:tcW w:w="576" w:type="dxa"/>
            <w:shd w:val="pct20" w:color="auto" w:fill="auto"/>
            <w:vAlign w:val="center"/>
            <w:hideMark/>
          </w:tcPr>
          <w:p w14:paraId="08C95E44" w14:textId="78A0621F" w:rsidR="007C4395" w:rsidRPr="007C4395" w:rsidRDefault="00B144A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EF6F9E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1376" w:type="dxa"/>
            <w:shd w:val="pct20" w:color="auto" w:fill="auto"/>
            <w:vAlign w:val="center"/>
            <w:hideMark/>
          </w:tcPr>
          <w:p w14:paraId="303217F8" w14:textId="22A1157B" w:rsidR="007C4395" w:rsidRPr="007C4395" w:rsidRDefault="00B144A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December</w:t>
            </w:r>
          </w:p>
        </w:tc>
        <w:tc>
          <w:tcPr>
            <w:tcW w:w="1650" w:type="dxa"/>
            <w:shd w:val="pct20" w:color="auto" w:fill="auto"/>
            <w:vAlign w:val="center"/>
            <w:hideMark/>
          </w:tcPr>
          <w:p w14:paraId="0CCE4097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Closed</w:t>
            </w:r>
          </w:p>
        </w:tc>
      </w:tr>
      <w:tr w:rsidR="007C4395" w14:paraId="27737F08" w14:textId="77777777" w:rsidTr="007C4395">
        <w:trPr>
          <w:trHeight w:val="284"/>
          <w:jc w:val="center"/>
        </w:trPr>
        <w:tc>
          <w:tcPr>
            <w:tcW w:w="1472" w:type="dxa"/>
            <w:shd w:val="pct20" w:color="auto" w:fill="auto"/>
            <w:vAlign w:val="center"/>
            <w:hideMark/>
          </w:tcPr>
          <w:p w14:paraId="49DF03CF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Sunday</w:t>
            </w:r>
          </w:p>
        </w:tc>
        <w:tc>
          <w:tcPr>
            <w:tcW w:w="576" w:type="dxa"/>
            <w:shd w:val="pct20" w:color="auto" w:fill="auto"/>
            <w:vAlign w:val="center"/>
            <w:hideMark/>
          </w:tcPr>
          <w:p w14:paraId="0BA1EC27" w14:textId="6FF85EF7" w:rsidR="007C4395" w:rsidRPr="007C4395" w:rsidRDefault="00EF6F9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31</w:t>
            </w:r>
            <w:r w:rsidR="007C4395" w:rsidRPr="007C439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shd w:val="pct20" w:color="auto" w:fill="auto"/>
            <w:vAlign w:val="center"/>
            <w:hideMark/>
          </w:tcPr>
          <w:p w14:paraId="5DED4060" w14:textId="69CB7C88" w:rsidR="007C4395" w:rsidRPr="007C4395" w:rsidRDefault="00EF6F9E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December</w:t>
            </w:r>
          </w:p>
        </w:tc>
        <w:tc>
          <w:tcPr>
            <w:tcW w:w="1650" w:type="dxa"/>
            <w:shd w:val="pct20" w:color="auto" w:fill="auto"/>
            <w:vAlign w:val="center"/>
            <w:hideMark/>
          </w:tcPr>
          <w:p w14:paraId="71CB8328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Closed</w:t>
            </w:r>
          </w:p>
        </w:tc>
      </w:tr>
      <w:tr w:rsidR="007C4395" w14:paraId="16128A68" w14:textId="77777777" w:rsidTr="007C4395">
        <w:trPr>
          <w:trHeight w:val="284"/>
          <w:jc w:val="center"/>
        </w:trPr>
        <w:tc>
          <w:tcPr>
            <w:tcW w:w="1472" w:type="dxa"/>
            <w:shd w:val="pct20" w:color="auto" w:fill="auto"/>
            <w:vAlign w:val="center"/>
            <w:hideMark/>
          </w:tcPr>
          <w:p w14:paraId="14DD2628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 xml:space="preserve">Monday </w:t>
            </w:r>
          </w:p>
        </w:tc>
        <w:tc>
          <w:tcPr>
            <w:tcW w:w="576" w:type="dxa"/>
            <w:shd w:val="pct20" w:color="auto" w:fill="auto"/>
            <w:vAlign w:val="center"/>
            <w:hideMark/>
          </w:tcPr>
          <w:p w14:paraId="030D949E" w14:textId="211302A1" w:rsidR="007C4395" w:rsidRPr="007C4395" w:rsidRDefault="00EF6F9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</w:t>
            </w:r>
          </w:p>
        </w:tc>
        <w:tc>
          <w:tcPr>
            <w:tcW w:w="1376" w:type="dxa"/>
            <w:shd w:val="pct20" w:color="auto" w:fill="auto"/>
            <w:vAlign w:val="center"/>
            <w:hideMark/>
          </w:tcPr>
          <w:p w14:paraId="3B0B1AD6" w14:textId="77777777" w:rsidR="007C4395" w:rsidRPr="007C4395" w:rsidRDefault="007C4395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 xml:space="preserve">January </w:t>
            </w:r>
          </w:p>
        </w:tc>
        <w:tc>
          <w:tcPr>
            <w:tcW w:w="1650" w:type="dxa"/>
            <w:shd w:val="pct20" w:color="auto" w:fill="auto"/>
            <w:vAlign w:val="center"/>
            <w:hideMark/>
          </w:tcPr>
          <w:p w14:paraId="34114861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Closed</w:t>
            </w:r>
          </w:p>
        </w:tc>
      </w:tr>
      <w:tr w:rsidR="007C4395" w14:paraId="7AA90C5C" w14:textId="77777777" w:rsidTr="007C4395">
        <w:trPr>
          <w:trHeight w:val="284"/>
          <w:jc w:val="center"/>
        </w:trPr>
        <w:tc>
          <w:tcPr>
            <w:tcW w:w="1472" w:type="dxa"/>
            <w:vAlign w:val="center"/>
            <w:hideMark/>
          </w:tcPr>
          <w:p w14:paraId="6054711A" w14:textId="77777777" w:rsidR="007C4395" w:rsidRPr="007C4395" w:rsidRDefault="007C4395">
            <w:pPr>
              <w:ind w:left="16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Tuesday</w:t>
            </w:r>
          </w:p>
        </w:tc>
        <w:tc>
          <w:tcPr>
            <w:tcW w:w="576" w:type="dxa"/>
            <w:vAlign w:val="center"/>
            <w:hideMark/>
          </w:tcPr>
          <w:p w14:paraId="2283CA90" w14:textId="0CC98540" w:rsidR="007C4395" w:rsidRPr="007C4395" w:rsidRDefault="00EF6F9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</w:t>
            </w:r>
          </w:p>
        </w:tc>
        <w:tc>
          <w:tcPr>
            <w:tcW w:w="1376" w:type="dxa"/>
            <w:vAlign w:val="center"/>
            <w:hideMark/>
          </w:tcPr>
          <w:p w14:paraId="34FEC12B" w14:textId="77777777" w:rsidR="007C4395" w:rsidRPr="007C4395" w:rsidRDefault="007C4395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January</w:t>
            </w:r>
          </w:p>
        </w:tc>
        <w:tc>
          <w:tcPr>
            <w:tcW w:w="1650" w:type="dxa"/>
            <w:vAlign w:val="center"/>
            <w:hideMark/>
          </w:tcPr>
          <w:p w14:paraId="2C4553B5" w14:textId="77777777" w:rsidR="007C4395" w:rsidRPr="007C4395" w:rsidRDefault="007C4395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4395">
              <w:rPr>
                <w:rFonts w:ascii="Trebuchet MS" w:hAnsi="Trebuchet MS" w:cs="Arial"/>
                <w:sz w:val="22"/>
                <w:szCs w:val="22"/>
              </w:rPr>
              <w:t>Normal times</w:t>
            </w:r>
          </w:p>
        </w:tc>
      </w:tr>
    </w:tbl>
    <w:p w14:paraId="424C1BCF" w14:textId="77777777" w:rsidR="007C4395" w:rsidRDefault="007C4395" w:rsidP="007C4395">
      <w:pPr>
        <w:jc w:val="both"/>
        <w:rPr>
          <w:rFonts w:ascii="Trebuchet MS" w:hAnsi="Trebuchet MS"/>
          <w:sz w:val="2"/>
          <w:szCs w:val="22"/>
        </w:rPr>
      </w:pPr>
    </w:p>
    <w:p w14:paraId="7CD3ADBC" w14:textId="77777777" w:rsidR="007C4395" w:rsidRDefault="007C4395" w:rsidP="007C4395">
      <w:pPr>
        <w:ind w:left="426" w:right="510"/>
        <w:jc w:val="both"/>
        <w:rPr>
          <w:rFonts w:ascii="Trebuchet MS" w:hAnsi="Trebuchet MS"/>
        </w:rPr>
      </w:pPr>
    </w:p>
    <w:p w14:paraId="5FBD07D2" w14:textId="77777777" w:rsidR="007C4395" w:rsidRPr="007C4395" w:rsidRDefault="007C4395" w:rsidP="007C4395">
      <w:pPr>
        <w:ind w:left="426" w:right="510"/>
        <w:jc w:val="both"/>
        <w:rPr>
          <w:rFonts w:ascii="Trebuchet MS" w:hAnsi="Trebuchet MS"/>
        </w:rPr>
      </w:pPr>
    </w:p>
    <w:p w14:paraId="71E1ED4F" w14:textId="7E97341B" w:rsidR="007C4395" w:rsidRPr="007C4395" w:rsidRDefault="007C4395" w:rsidP="007C4395">
      <w:pPr>
        <w:ind w:left="426" w:right="510"/>
        <w:jc w:val="both"/>
        <w:rPr>
          <w:rFonts w:ascii="Trebuchet MS" w:hAnsi="Trebuchet MS"/>
        </w:rPr>
      </w:pPr>
      <w:r w:rsidRPr="007C4395">
        <w:rPr>
          <w:rFonts w:ascii="Trebuchet MS" w:hAnsi="Trebuchet MS"/>
        </w:rPr>
        <w:t>If you require emergency advice, treatment or you need to obtain medicines urgently from 8.00 am to 6.30 pm</w:t>
      </w:r>
      <w:r w:rsidR="0003021A">
        <w:rPr>
          <w:rFonts w:ascii="Trebuchet MS" w:hAnsi="Trebuchet MS"/>
        </w:rPr>
        <w:t xml:space="preserve"> in normal clinic working hours,</w:t>
      </w:r>
      <w:r w:rsidRPr="007C4395">
        <w:rPr>
          <w:rFonts w:ascii="Trebuchet MS" w:hAnsi="Trebuchet MS"/>
        </w:rPr>
        <w:t xml:space="preserve"> please call the main Ingham Practice telephone number: 01522 730269.  </w:t>
      </w:r>
    </w:p>
    <w:p w14:paraId="0359F0BB" w14:textId="77777777" w:rsidR="007C4395" w:rsidRPr="007C4395" w:rsidRDefault="007C4395" w:rsidP="007C4395">
      <w:pPr>
        <w:ind w:left="426" w:right="510"/>
        <w:jc w:val="both"/>
        <w:rPr>
          <w:rFonts w:ascii="Trebuchet MS" w:hAnsi="Trebuchet MS"/>
        </w:rPr>
      </w:pPr>
    </w:p>
    <w:p w14:paraId="2C74E152" w14:textId="77777777" w:rsidR="007C4395" w:rsidRPr="007C4395" w:rsidRDefault="007C4395" w:rsidP="007C4395">
      <w:pPr>
        <w:ind w:left="426" w:right="510"/>
        <w:jc w:val="both"/>
        <w:rPr>
          <w:rFonts w:ascii="Trebuchet MS" w:hAnsi="Trebuchet MS"/>
        </w:rPr>
      </w:pPr>
      <w:r w:rsidRPr="007C4395">
        <w:rPr>
          <w:rFonts w:ascii="Trebuchet MS" w:hAnsi="Trebuchet MS"/>
        </w:rPr>
        <w:t xml:space="preserve">Patients who require medical services Monday to Friday from 6.30 pm until 8.00 am and during weekends and bank holidays are advised to call 111.  This is a Freephone number from both landlines and mobile telephones.  This allows you direct access to the Out of Hours service.   </w:t>
      </w:r>
    </w:p>
    <w:p w14:paraId="1AF4C0C9" w14:textId="77777777" w:rsidR="007C4395" w:rsidRPr="007C4395" w:rsidRDefault="007C4395" w:rsidP="007C4395">
      <w:pPr>
        <w:ind w:left="426" w:right="510"/>
        <w:jc w:val="both"/>
        <w:rPr>
          <w:rFonts w:ascii="Trebuchet MS" w:hAnsi="Trebuchet MS"/>
        </w:rPr>
      </w:pPr>
    </w:p>
    <w:p w14:paraId="3A94A920" w14:textId="77777777" w:rsidR="007C4395" w:rsidRPr="007C4395" w:rsidRDefault="007C4395" w:rsidP="007C4395">
      <w:pPr>
        <w:ind w:left="426" w:right="510"/>
        <w:jc w:val="both"/>
        <w:rPr>
          <w:rFonts w:ascii="Trebuchet MS" w:hAnsi="Trebuchet MS"/>
        </w:rPr>
      </w:pPr>
      <w:r w:rsidRPr="007C4395">
        <w:rPr>
          <w:rFonts w:ascii="Trebuchet MS" w:hAnsi="Trebuchet MS"/>
        </w:rPr>
        <w:t>Please note the Ingham Practice provides Extended Hours cover and opens at 7.30am on Tuesdays Wednesdays.</w:t>
      </w:r>
    </w:p>
    <w:p w14:paraId="7428FCC0" w14:textId="77777777" w:rsidR="007C4395" w:rsidRPr="007C4395" w:rsidRDefault="007C4395" w:rsidP="007C4395">
      <w:pPr>
        <w:ind w:left="426" w:right="510"/>
        <w:jc w:val="both"/>
        <w:rPr>
          <w:rFonts w:ascii="Trebuchet MS" w:hAnsi="Trebuchet MS"/>
        </w:rPr>
      </w:pPr>
    </w:p>
    <w:p w14:paraId="63754091" w14:textId="77777777" w:rsidR="007C4395" w:rsidRDefault="007C4395" w:rsidP="007C4395">
      <w:pPr>
        <w:ind w:left="426" w:right="510"/>
        <w:rPr>
          <w:rFonts w:ascii="Trebuchet MS" w:hAnsi="Trebuchet MS"/>
          <w:b/>
        </w:rPr>
      </w:pPr>
      <w:r w:rsidRPr="007C4395">
        <w:rPr>
          <w:rFonts w:ascii="Trebuchet MS" w:hAnsi="Trebuchet MS"/>
          <w:b/>
        </w:rPr>
        <w:t xml:space="preserve">If you have any difficulty, and your condition warrants an emergency response, then please dial 999 immediately to access the Emergency Services. </w:t>
      </w:r>
    </w:p>
    <w:p w14:paraId="243AED65" w14:textId="77777777" w:rsidR="007C4395" w:rsidRPr="0003021A" w:rsidRDefault="007C4395" w:rsidP="007C4395">
      <w:pPr>
        <w:ind w:left="426" w:right="510"/>
        <w:rPr>
          <w:rFonts w:ascii="Trebuchet MS" w:hAnsi="Trebuchet MS"/>
          <w:b/>
          <w:sz w:val="8"/>
          <w:szCs w:val="8"/>
        </w:rPr>
      </w:pPr>
    </w:p>
    <w:p w14:paraId="03B1F2B1" w14:textId="77777777" w:rsidR="007C4395" w:rsidRPr="007C4395" w:rsidRDefault="007C4395" w:rsidP="007C4395">
      <w:pPr>
        <w:ind w:left="284" w:right="285"/>
        <w:rPr>
          <w:rFonts w:ascii="Trebuchet MS" w:hAnsi="Trebuchet MS"/>
          <w:b/>
          <w:sz w:val="28"/>
          <w:szCs w:val="28"/>
        </w:rPr>
      </w:pPr>
    </w:p>
    <w:p w14:paraId="5CB83037" w14:textId="77777777" w:rsidR="007C4395" w:rsidRPr="00B144AF" w:rsidRDefault="007C4395" w:rsidP="007C4395">
      <w:pPr>
        <w:pStyle w:val="Heading3"/>
        <w:tabs>
          <w:tab w:val="left" w:pos="993"/>
        </w:tabs>
        <w:spacing w:before="0" w:after="0"/>
        <w:ind w:left="284" w:right="936"/>
        <w:jc w:val="center"/>
        <w:rPr>
          <w:rFonts w:ascii="Trebuchet MS" w:hAnsi="Trebuchet MS"/>
          <w:i/>
          <w:iCs/>
          <w:color w:val="FF0000"/>
          <w:sz w:val="28"/>
          <w:szCs w:val="28"/>
        </w:rPr>
      </w:pPr>
      <w:r w:rsidRPr="00B144AF">
        <w:rPr>
          <w:rFonts w:ascii="Trebuchet MS" w:hAnsi="Trebuchet MS"/>
          <w:i/>
          <w:iCs/>
          <w:color w:val="FF0000"/>
          <w:sz w:val="28"/>
          <w:szCs w:val="28"/>
        </w:rPr>
        <w:t>THE INGHAM PRACTICE TEAM WISH YOU ALL</w:t>
      </w:r>
    </w:p>
    <w:p w14:paraId="211E8580" w14:textId="77777777" w:rsidR="007C4395" w:rsidRPr="00B144AF" w:rsidRDefault="007C4395" w:rsidP="007C4395">
      <w:pPr>
        <w:tabs>
          <w:tab w:val="left" w:pos="993"/>
        </w:tabs>
        <w:ind w:left="567" w:right="936"/>
        <w:jc w:val="center"/>
        <w:rPr>
          <w:rFonts w:ascii="Trebuchet MS" w:hAnsi="Trebuchet MS" w:cs="Arial"/>
          <w:b/>
          <w:bCs/>
          <w:i/>
          <w:iCs/>
          <w:color w:val="FF0000"/>
          <w:sz w:val="28"/>
          <w:szCs w:val="28"/>
        </w:rPr>
      </w:pPr>
      <w:r w:rsidRPr="00B144AF">
        <w:rPr>
          <w:rFonts w:ascii="Trebuchet MS" w:hAnsi="Trebuchet MS" w:cs="Arial"/>
          <w:b/>
          <w:bCs/>
          <w:i/>
          <w:iCs/>
          <w:color w:val="FF0000"/>
          <w:sz w:val="28"/>
          <w:szCs w:val="28"/>
        </w:rPr>
        <w:t>A VERY MERRY CHRISTMAS AND A HEALTHY NEW YEAR</w:t>
      </w:r>
    </w:p>
    <w:p w14:paraId="2AF438F9" w14:textId="77777777" w:rsidR="004A3445" w:rsidRDefault="004A3445"/>
    <w:sectPr w:rsidR="004A3445" w:rsidSect="007C4395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95"/>
    <w:rsid w:val="0003021A"/>
    <w:rsid w:val="004A3445"/>
    <w:rsid w:val="007C4395"/>
    <w:rsid w:val="00B02D9E"/>
    <w:rsid w:val="00B144AF"/>
    <w:rsid w:val="00EF6F9E"/>
    <w:rsid w:val="00F0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479F"/>
  <w15:docId w15:val="{CD4EA702-0B39-4C1D-823C-E486A1A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4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4395"/>
    <w:pPr>
      <w:keepNext/>
      <w:snapToGrid w:val="0"/>
      <w:jc w:val="center"/>
      <w:outlineLvl w:val="4"/>
    </w:pPr>
    <w:rPr>
      <w:b/>
      <w:sz w:val="4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C4395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7C4395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Hyperlink">
    <w:name w:val="Hyperlink"/>
    <w:semiHidden/>
    <w:unhideWhenUsed/>
    <w:rsid w:val="007C43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9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theinghampractic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ArdenGEM CSU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 Kathryn (LWGP)</dc:creator>
  <cp:lastModifiedBy>SULTAN, Mai (THE INGHAM SURGERY)</cp:lastModifiedBy>
  <cp:revision>2</cp:revision>
  <cp:lastPrinted>2023-11-20T15:34:00Z</cp:lastPrinted>
  <dcterms:created xsi:type="dcterms:W3CDTF">2023-12-19T15:50:00Z</dcterms:created>
  <dcterms:modified xsi:type="dcterms:W3CDTF">2023-12-19T15:50:00Z</dcterms:modified>
</cp:coreProperties>
</file>